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5CF" w:rsidRDefault="00A135CF">
      <w:pPr>
        <w:pStyle w:val="Title"/>
      </w:pPr>
      <w:proofErr w:type="spellStart"/>
      <w:r>
        <w:t>Mercyhurst</w:t>
      </w:r>
      <w:proofErr w:type="spellEnd"/>
      <w:r>
        <w:t xml:space="preserve"> College Lesson Plan</w:t>
      </w:r>
    </w:p>
    <w:p w:rsidR="00A135CF" w:rsidRDefault="00A135CF">
      <w:pPr>
        <w:rPr>
          <w:b/>
        </w:rPr>
      </w:pPr>
    </w:p>
    <w:p w:rsidR="00A135CF" w:rsidRDefault="00A135CF">
      <w:pPr>
        <w:rPr>
          <w:b/>
        </w:rPr>
      </w:pPr>
      <w:proofErr w:type="spellStart"/>
      <w:r>
        <w:rPr>
          <w:b/>
        </w:rPr>
        <w:t>Preservice</w:t>
      </w:r>
      <w:proofErr w:type="spellEnd"/>
      <w:r>
        <w:rPr>
          <w:b/>
        </w:rPr>
        <w:t xml:space="preserve"> Teacher</w:t>
      </w:r>
      <w:r>
        <w:rPr>
          <w:sz w:val="20"/>
          <w:u w:val="single"/>
        </w:rPr>
        <w:t xml:space="preserve">                 Sarah </w:t>
      </w:r>
      <w:proofErr w:type="spellStart"/>
      <w:r>
        <w:rPr>
          <w:sz w:val="20"/>
          <w:u w:val="single"/>
        </w:rPr>
        <w:t>Kron</w:t>
      </w:r>
      <w:proofErr w:type="spellEnd"/>
      <w:r>
        <w:rPr>
          <w:sz w:val="20"/>
          <w:u w:val="single"/>
        </w:rPr>
        <w:t xml:space="preserve">                                       </w:t>
      </w:r>
      <w:r>
        <w:rPr>
          <w:b/>
        </w:rPr>
        <w:tab/>
      </w:r>
      <w:r>
        <w:rPr>
          <w:b/>
        </w:rPr>
        <w:tab/>
        <w:t>Cooperating Teacher __________________________</w:t>
      </w:r>
    </w:p>
    <w:p w:rsidR="00A135CF" w:rsidRDefault="00A135CF">
      <w:pPr>
        <w:rPr>
          <w:b/>
        </w:rPr>
      </w:pPr>
    </w:p>
    <w:p w:rsidR="00A135CF" w:rsidRDefault="00A135CF">
      <w:pPr>
        <w:pStyle w:val="Heading1"/>
      </w:pPr>
      <w:r>
        <w:t xml:space="preserve">School / Grade </w:t>
      </w:r>
      <w:r>
        <w:rPr>
          <w:b w:val="0"/>
          <w:sz w:val="20"/>
          <w:u w:val="single"/>
        </w:rPr>
        <w:t xml:space="preserve">     </w:t>
      </w:r>
      <w:r w:rsidR="00AB68AB">
        <w:rPr>
          <w:b w:val="0"/>
          <w:sz w:val="20"/>
          <w:u w:val="single"/>
        </w:rPr>
        <w:t>7</w:t>
      </w:r>
      <w:r w:rsidRPr="00A135CF">
        <w:rPr>
          <w:b w:val="0"/>
          <w:sz w:val="20"/>
          <w:u w:val="single"/>
          <w:vertAlign w:val="superscript"/>
        </w:rPr>
        <w:t>th</w:t>
      </w:r>
      <w:r>
        <w:rPr>
          <w:b w:val="0"/>
          <w:sz w:val="20"/>
          <w:u w:val="single"/>
        </w:rPr>
        <w:t xml:space="preserve"> Grade</w:t>
      </w:r>
      <w:proofErr w:type="gramStart"/>
      <w:r>
        <w:rPr>
          <w:b w:val="0"/>
          <w:sz w:val="20"/>
          <w:u w:val="single"/>
        </w:rPr>
        <w:t>-  Formal</w:t>
      </w:r>
      <w:proofErr w:type="gramEnd"/>
      <w:r>
        <w:rPr>
          <w:b w:val="0"/>
          <w:sz w:val="20"/>
          <w:u w:val="single"/>
        </w:rPr>
        <w:t xml:space="preserve"> Operational Stage                   </w:t>
      </w:r>
      <w:r>
        <w:rPr>
          <w:b w:val="0"/>
          <w:sz w:val="20"/>
          <w:u w:val="single"/>
        </w:rPr>
        <w:tab/>
      </w:r>
      <w:r>
        <w:tab/>
        <w:t>Date Received__________ Date Reviewed_________</w:t>
      </w:r>
    </w:p>
    <w:p w:rsidR="00A135CF" w:rsidRDefault="00A135CF">
      <w:pPr>
        <w:rPr>
          <w:i/>
          <w:sz w:val="20"/>
        </w:rPr>
      </w:pPr>
      <w:r>
        <w:tab/>
      </w:r>
      <w:r>
        <w:tab/>
      </w:r>
      <w:r>
        <w:tab/>
      </w:r>
      <w:r>
        <w:tab/>
      </w:r>
      <w:r>
        <w:tab/>
      </w:r>
      <w:r>
        <w:tab/>
      </w:r>
      <w:r>
        <w:tab/>
      </w:r>
      <w:r>
        <w:tab/>
      </w:r>
      <w:r>
        <w:tab/>
      </w:r>
      <w:r>
        <w:tab/>
      </w:r>
      <w:r>
        <w:rPr>
          <w:i/>
          <w:sz w:val="20"/>
        </w:rPr>
        <w:t>(Cooperating Teacher Initials Required)</w:t>
      </w:r>
    </w:p>
    <w:p w:rsidR="00A135CF" w:rsidRDefault="00A135CF">
      <w:pPr>
        <w:rPr>
          <w:b/>
        </w:rPr>
      </w:pPr>
    </w:p>
    <w:p w:rsidR="003C2527" w:rsidRPr="003C2527" w:rsidRDefault="00A135CF">
      <w:pPr>
        <w:rPr>
          <w:sz w:val="20"/>
          <w:u w:val="single"/>
        </w:rPr>
      </w:pPr>
      <w:proofErr w:type="gramStart"/>
      <w:r>
        <w:rPr>
          <w:b/>
        </w:rPr>
        <w:t>Lesson Title</w:t>
      </w:r>
      <w:r>
        <w:rPr>
          <w:sz w:val="20"/>
          <w:u w:val="single"/>
        </w:rPr>
        <w:t xml:space="preserve">             Cross-Curricular Art:  Postage Stamp Design       </w:t>
      </w:r>
      <w:r>
        <w:rPr>
          <w:b/>
        </w:rPr>
        <w:tab/>
      </w:r>
      <w:r>
        <w:rPr>
          <w:b/>
        </w:rPr>
        <w:tab/>
        <w:t>Teaching Time</w:t>
      </w:r>
      <w:r>
        <w:rPr>
          <w:sz w:val="20"/>
          <w:u w:val="single"/>
        </w:rPr>
        <w:t xml:space="preserve">     </w:t>
      </w:r>
      <w:r w:rsidR="003C2527">
        <w:rPr>
          <w:sz w:val="20"/>
          <w:u w:val="single"/>
        </w:rPr>
        <w:t>45min. – 1 hr.</w:t>
      </w:r>
      <w:proofErr w:type="gramEnd"/>
      <w:r w:rsidR="003C2527">
        <w:rPr>
          <w:sz w:val="20"/>
          <w:u w:val="single"/>
        </w:rPr>
        <w:t xml:space="preserve">    </w:t>
      </w:r>
    </w:p>
    <w:p w:rsidR="00A135CF" w:rsidRDefault="00A135CF">
      <w:pPr>
        <w:rPr>
          <w:b/>
        </w:rPr>
      </w:pPr>
    </w:p>
    <w:p w:rsidR="00A135CF" w:rsidRDefault="00A135CF">
      <w:pPr>
        <w:rPr>
          <w:b/>
        </w:rPr>
      </w:pPr>
    </w:p>
    <w:p w:rsidR="00A135CF" w:rsidRDefault="00A135CF" w:rsidP="002644AE">
      <w:pPr>
        <w:rPr>
          <w:b/>
          <w:i/>
          <w:u w:val="single"/>
        </w:rPr>
      </w:pPr>
      <w:r>
        <w:rPr>
          <w:b/>
          <w:i/>
          <w:u w:val="single"/>
        </w:rPr>
        <w:t>Lesson Concept:</w:t>
      </w:r>
    </w:p>
    <w:p w:rsidR="002644AE" w:rsidRPr="002644AE" w:rsidRDefault="002644AE" w:rsidP="002644AE">
      <w:pPr>
        <w:rPr>
          <w:sz w:val="20"/>
        </w:rPr>
      </w:pPr>
      <w:r>
        <w:rPr>
          <w:sz w:val="20"/>
        </w:rPr>
        <w:tab/>
        <w:t xml:space="preserve">The students will explore the basic concept and layout of postage stamps to create their own stamp design using ideas from another area of study. </w:t>
      </w:r>
    </w:p>
    <w:p w:rsidR="00A135CF" w:rsidRDefault="00A135CF">
      <w:pPr>
        <w:rPr>
          <w:b/>
        </w:rPr>
      </w:pPr>
    </w:p>
    <w:p w:rsidR="00A135CF" w:rsidRDefault="00A135CF">
      <w:pPr>
        <w:rPr>
          <w:i/>
        </w:rPr>
      </w:pPr>
      <w:r>
        <w:rPr>
          <w:b/>
          <w:i/>
          <w:u w:val="single"/>
        </w:rPr>
        <w:t>Standards</w:t>
      </w:r>
      <w:r>
        <w:rPr>
          <w:i/>
        </w:rPr>
        <w:t>:</w:t>
      </w:r>
    </w:p>
    <w:p w:rsidR="00A135CF" w:rsidRDefault="005E47CE">
      <w:pPr>
        <w:pStyle w:val="BodyText"/>
        <w:rPr>
          <w:b/>
        </w:rPr>
      </w:pPr>
      <w:r w:rsidRPr="005E47CE">
        <w:rPr>
          <w:b/>
        </w:rPr>
        <w:t>Academic Standards for Arts and Humanities</w:t>
      </w:r>
    </w:p>
    <w:p w:rsidR="00727905" w:rsidRPr="00727905" w:rsidRDefault="00AB68AB" w:rsidP="00727905">
      <w:pPr>
        <w:pStyle w:val="BodyText"/>
        <w:numPr>
          <w:ilvl w:val="0"/>
          <w:numId w:val="6"/>
        </w:numPr>
      </w:pPr>
      <w:proofErr w:type="gramStart"/>
      <w:r>
        <w:rPr>
          <w:rFonts w:ascii="TimesNewRoman" w:eastAsia="Times" w:hAnsi="TimesNewRoman" w:cs="TimesNewRoman"/>
        </w:rPr>
        <w:t>9.1.8  A</w:t>
      </w:r>
      <w:proofErr w:type="gramEnd"/>
      <w:r>
        <w:rPr>
          <w:rFonts w:ascii="TimesNewRoman" w:eastAsia="Times" w:hAnsi="TimesNewRoman" w:cs="TimesNewRoman"/>
        </w:rPr>
        <w:t xml:space="preserve">  Know and use the elements and principles of each art form to create works in the arts and humanities.</w:t>
      </w:r>
    </w:p>
    <w:p w:rsidR="00727905" w:rsidRPr="00727905" w:rsidRDefault="00AB68AB" w:rsidP="00727905">
      <w:pPr>
        <w:pStyle w:val="BodyText"/>
        <w:numPr>
          <w:ilvl w:val="0"/>
          <w:numId w:val="6"/>
        </w:numPr>
      </w:pPr>
      <w:proofErr w:type="gramStart"/>
      <w:r w:rsidRPr="00727905">
        <w:rPr>
          <w:rFonts w:ascii="TimesNewRoman" w:eastAsia="Times" w:hAnsi="TimesNewRoman" w:cs="TimesNewRoman"/>
        </w:rPr>
        <w:t xml:space="preserve">9.3.8  </w:t>
      </w:r>
      <w:r w:rsidR="00727905">
        <w:rPr>
          <w:rFonts w:ascii="TimesNewRoman" w:eastAsia="Times" w:hAnsi="TimesNewRoman" w:cs="TimesNewRoman"/>
        </w:rPr>
        <w:t>A</w:t>
      </w:r>
      <w:proofErr w:type="gramEnd"/>
      <w:r w:rsidR="00727905">
        <w:rPr>
          <w:rFonts w:ascii="TimesNewRoman" w:eastAsia="Times" w:hAnsi="TimesNewRoman" w:cs="TimesNewRoman"/>
        </w:rPr>
        <w:t xml:space="preserve"> </w:t>
      </w:r>
      <w:r w:rsidRPr="00727905">
        <w:rPr>
          <w:rFonts w:ascii="TimesNewRoman" w:eastAsia="Times" w:hAnsi="TimesNewRoman" w:cs="TimesNewRoman"/>
        </w:rPr>
        <w:t xml:space="preserve"> Know and use the critical process of</w:t>
      </w:r>
      <w:r w:rsidR="00727905">
        <w:rPr>
          <w:rFonts w:ascii="TimesNewRoman" w:eastAsia="Times" w:hAnsi="TimesNewRoman" w:cs="TimesNewRoman"/>
        </w:rPr>
        <w:t xml:space="preserve"> </w:t>
      </w:r>
      <w:r w:rsidRPr="00727905">
        <w:rPr>
          <w:rFonts w:ascii="TimesNewRoman" w:eastAsia="Times" w:hAnsi="TimesNewRoman" w:cs="TimesNewRoman"/>
        </w:rPr>
        <w:t>the examination of works in the arts</w:t>
      </w:r>
      <w:r w:rsidR="00727905">
        <w:t xml:space="preserve"> </w:t>
      </w:r>
      <w:r w:rsidRPr="00727905">
        <w:rPr>
          <w:rFonts w:ascii="TimesNewRoman" w:eastAsia="Times" w:hAnsi="TimesNewRoman" w:cs="TimesNewRoman"/>
        </w:rPr>
        <w:t>and humanities.</w:t>
      </w:r>
    </w:p>
    <w:p w:rsidR="00A135CF" w:rsidRDefault="00727905" w:rsidP="00727905">
      <w:pPr>
        <w:pStyle w:val="BodyText"/>
        <w:numPr>
          <w:ilvl w:val="0"/>
          <w:numId w:val="6"/>
        </w:numPr>
      </w:pPr>
      <w:proofErr w:type="gramStart"/>
      <w:r>
        <w:rPr>
          <w:rFonts w:ascii="TimesNewRoman" w:eastAsia="Times" w:hAnsi="TimesNewRoman" w:cs="TimesNewRoman"/>
        </w:rPr>
        <w:t xml:space="preserve">9.1.8  </w:t>
      </w:r>
      <w:r w:rsidRPr="00727905">
        <w:rPr>
          <w:rFonts w:ascii="TimesNewRoman" w:eastAsia="Times" w:hAnsi="TimesNewRoman" w:cs="TimesNewRoman"/>
        </w:rPr>
        <w:t>E</w:t>
      </w:r>
      <w:proofErr w:type="gramEnd"/>
      <w:r w:rsidRPr="00727905">
        <w:rPr>
          <w:rFonts w:ascii="TimesNewRoman" w:eastAsia="Times" w:hAnsi="TimesNewRoman" w:cs="TimesNewRoman"/>
        </w:rPr>
        <w:t>. Communicate a unifying theme or</w:t>
      </w:r>
      <w:r>
        <w:rPr>
          <w:rFonts w:ascii="TimesNewRoman" w:eastAsia="Times" w:hAnsi="TimesNewRoman" w:cs="TimesNewRoman"/>
        </w:rPr>
        <w:t xml:space="preserve"> </w:t>
      </w:r>
      <w:r w:rsidRPr="00727905">
        <w:rPr>
          <w:rFonts w:ascii="TimesNewRoman" w:eastAsia="Times" w:hAnsi="TimesNewRoman" w:cs="TimesNewRoman"/>
        </w:rPr>
        <w:t>point of view through the production</w:t>
      </w:r>
      <w:r>
        <w:t xml:space="preserve"> </w:t>
      </w:r>
      <w:r w:rsidRPr="00727905">
        <w:rPr>
          <w:rFonts w:ascii="TimesNewRoman" w:eastAsia="Times" w:hAnsi="TimesNewRoman" w:cs="TimesNewRoman"/>
        </w:rPr>
        <w:t>of works in the arts.</w:t>
      </w:r>
    </w:p>
    <w:p w:rsidR="00A135CF" w:rsidRDefault="00A135C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88"/>
        <w:gridCol w:w="6588"/>
      </w:tblGrid>
      <w:tr w:rsidR="00A135CF">
        <w:tblPrEx>
          <w:tblCellMar>
            <w:top w:w="0" w:type="dxa"/>
            <w:bottom w:w="0" w:type="dxa"/>
          </w:tblCellMar>
        </w:tblPrEx>
        <w:tc>
          <w:tcPr>
            <w:tcW w:w="6588" w:type="dxa"/>
            <w:tcBorders>
              <w:top w:val="single" w:sz="4" w:space="0" w:color="auto"/>
              <w:left w:val="single" w:sz="4" w:space="0" w:color="auto"/>
              <w:bottom w:val="single" w:sz="4" w:space="0" w:color="auto"/>
              <w:right w:val="single" w:sz="4" w:space="0" w:color="auto"/>
            </w:tcBorders>
          </w:tcPr>
          <w:p w:rsidR="00A135CF" w:rsidRDefault="00A135CF">
            <w:pPr>
              <w:jc w:val="center"/>
              <w:rPr>
                <w:b/>
                <w:i/>
              </w:rPr>
            </w:pPr>
            <w:r>
              <w:rPr>
                <w:b/>
                <w:i/>
              </w:rPr>
              <w:t>Objectives</w:t>
            </w:r>
          </w:p>
          <w:p w:rsidR="00A135CF" w:rsidRDefault="00A135CF">
            <w:pPr>
              <w:jc w:val="center"/>
              <w:rPr>
                <w:sz w:val="20"/>
              </w:rPr>
            </w:pPr>
            <w:r>
              <w:rPr>
                <w:sz w:val="20"/>
              </w:rPr>
              <w:t>(State in measurable terms what the student’s should/will be able to do as a result of the lesson.)</w:t>
            </w:r>
          </w:p>
        </w:tc>
        <w:tc>
          <w:tcPr>
            <w:tcW w:w="6588" w:type="dxa"/>
            <w:tcBorders>
              <w:top w:val="single" w:sz="4" w:space="0" w:color="auto"/>
              <w:left w:val="single" w:sz="4" w:space="0" w:color="auto"/>
              <w:bottom w:val="single" w:sz="4" w:space="0" w:color="auto"/>
              <w:right w:val="single" w:sz="4" w:space="0" w:color="auto"/>
            </w:tcBorders>
          </w:tcPr>
          <w:p w:rsidR="00A135CF" w:rsidRDefault="00A135CF">
            <w:pPr>
              <w:jc w:val="center"/>
              <w:rPr>
                <w:b/>
                <w:i/>
              </w:rPr>
            </w:pPr>
            <w:r>
              <w:rPr>
                <w:b/>
                <w:i/>
              </w:rPr>
              <w:t>Assessments</w:t>
            </w:r>
          </w:p>
          <w:p w:rsidR="00A135CF" w:rsidRDefault="00A135CF">
            <w:pPr>
              <w:jc w:val="center"/>
              <w:rPr>
                <w:sz w:val="20"/>
              </w:rPr>
            </w:pPr>
            <w:r>
              <w:rPr>
                <w:sz w:val="20"/>
              </w:rPr>
              <w:t>(The assessment should clearly state how student achievement of objective will be measured.)</w:t>
            </w:r>
          </w:p>
        </w:tc>
      </w:tr>
      <w:tr w:rsidR="00A135CF">
        <w:tblPrEx>
          <w:tblCellMar>
            <w:top w:w="0" w:type="dxa"/>
            <w:bottom w:w="0" w:type="dxa"/>
          </w:tblCellMar>
        </w:tblPrEx>
        <w:tc>
          <w:tcPr>
            <w:tcW w:w="6588" w:type="dxa"/>
            <w:tcBorders>
              <w:top w:val="single" w:sz="4" w:space="0" w:color="auto"/>
              <w:left w:val="single" w:sz="4" w:space="0" w:color="auto"/>
              <w:bottom w:val="single" w:sz="4" w:space="0" w:color="auto"/>
              <w:right w:val="single" w:sz="4" w:space="0" w:color="auto"/>
            </w:tcBorders>
          </w:tcPr>
          <w:p w:rsidR="00A135CF" w:rsidRPr="00E56E7D" w:rsidRDefault="00A135CF">
            <w:pPr>
              <w:rPr>
                <w:sz w:val="20"/>
              </w:rPr>
            </w:pPr>
            <w:r>
              <w:t>1</w:t>
            </w:r>
            <w:r w:rsidR="00E56E7D">
              <w:t xml:space="preserve">. </w:t>
            </w:r>
            <w:r w:rsidR="00E56E7D">
              <w:rPr>
                <w:sz w:val="20"/>
              </w:rPr>
              <w:t xml:space="preserve">Understand the basic </w:t>
            </w:r>
            <w:r w:rsidR="007B29C4">
              <w:rPr>
                <w:sz w:val="20"/>
              </w:rPr>
              <w:t>concept</w:t>
            </w:r>
            <w:r w:rsidR="00E56E7D">
              <w:rPr>
                <w:sz w:val="20"/>
              </w:rPr>
              <w:t xml:space="preserve">, layout, </w:t>
            </w:r>
            <w:r w:rsidR="007514EA">
              <w:rPr>
                <w:sz w:val="20"/>
              </w:rPr>
              <w:t>and details of a postage stamp.</w:t>
            </w:r>
          </w:p>
          <w:p w:rsidR="00A135CF" w:rsidRDefault="00A135CF"/>
          <w:p w:rsidR="00A135CF" w:rsidRDefault="00A135CF"/>
          <w:p w:rsidR="00A135CF" w:rsidRPr="00E56E7D" w:rsidRDefault="00A135CF">
            <w:pPr>
              <w:rPr>
                <w:sz w:val="20"/>
              </w:rPr>
            </w:pPr>
            <w:r>
              <w:t>2.</w:t>
            </w:r>
            <w:r w:rsidR="00E56E7D">
              <w:t xml:space="preserve"> </w:t>
            </w:r>
            <w:r w:rsidR="00E56E7D">
              <w:rPr>
                <w:sz w:val="20"/>
              </w:rPr>
              <w:t>Use the elements and principles of design</w:t>
            </w:r>
            <w:r w:rsidR="00E56E7D" w:rsidRPr="00E56E7D">
              <w:rPr>
                <w:sz w:val="20"/>
              </w:rPr>
              <w:t xml:space="preserve"> </w:t>
            </w:r>
            <w:r w:rsidR="00E56E7D">
              <w:rPr>
                <w:sz w:val="20"/>
              </w:rPr>
              <w:t>to des</w:t>
            </w:r>
            <w:r w:rsidR="007514EA">
              <w:rPr>
                <w:sz w:val="20"/>
              </w:rPr>
              <w:t>ign a stamp</w:t>
            </w:r>
            <w:r w:rsidR="00E56E7D">
              <w:rPr>
                <w:sz w:val="20"/>
              </w:rPr>
              <w:t xml:space="preserve"> </w:t>
            </w:r>
            <w:r w:rsidR="00E56E7D" w:rsidRPr="00E56E7D">
              <w:rPr>
                <w:sz w:val="20"/>
              </w:rPr>
              <w:t>that communicates ideas about a subject that the</w:t>
            </w:r>
            <w:r w:rsidR="00E56E7D">
              <w:rPr>
                <w:sz w:val="20"/>
              </w:rPr>
              <w:t>y are studying in another class.</w:t>
            </w:r>
          </w:p>
          <w:p w:rsidR="00A135CF" w:rsidRDefault="00A135CF"/>
          <w:p w:rsidR="00A135CF" w:rsidRDefault="00A135CF"/>
          <w:p w:rsidR="00A135CF" w:rsidRDefault="00A135CF">
            <w:r>
              <w:t>3</w:t>
            </w:r>
            <w:r w:rsidRPr="007514EA">
              <w:rPr>
                <w:sz w:val="20"/>
              </w:rPr>
              <w:t>.</w:t>
            </w:r>
            <w:r w:rsidR="00E56E7D" w:rsidRPr="007514EA">
              <w:rPr>
                <w:sz w:val="20"/>
              </w:rPr>
              <w:t xml:space="preserve"> Explain how their stamp design incorporates an idea or inspiration from another area of study and the reaso</w:t>
            </w:r>
            <w:r w:rsidR="007B29C4">
              <w:rPr>
                <w:sz w:val="20"/>
              </w:rPr>
              <w:t>n</w:t>
            </w:r>
            <w:r w:rsidR="007B29C4">
              <w:t xml:space="preserve"> for their chosen design</w:t>
            </w:r>
            <w:r w:rsidR="007514EA">
              <w:t>.</w:t>
            </w:r>
          </w:p>
        </w:tc>
        <w:tc>
          <w:tcPr>
            <w:tcW w:w="6588" w:type="dxa"/>
            <w:tcBorders>
              <w:top w:val="single" w:sz="4" w:space="0" w:color="auto"/>
              <w:left w:val="single" w:sz="4" w:space="0" w:color="auto"/>
              <w:bottom w:val="single" w:sz="4" w:space="0" w:color="auto"/>
              <w:right w:val="single" w:sz="4" w:space="0" w:color="auto"/>
            </w:tcBorders>
          </w:tcPr>
          <w:p w:rsidR="00A135CF" w:rsidRPr="007B29C4" w:rsidRDefault="00A135CF">
            <w:pPr>
              <w:rPr>
                <w:sz w:val="20"/>
              </w:rPr>
            </w:pPr>
            <w:r>
              <w:t xml:space="preserve">1.  </w:t>
            </w:r>
            <w:r w:rsidR="007514EA" w:rsidRPr="007B29C4">
              <w:rPr>
                <w:sz w:val="20"/>
              </w:rPr>
              <w:t>Students will examine a variety of postage stamps to notice the characteristics and different</w:t>
            </w:r>
            <w:r w:rsidR="007B29C4" w:rsidRPr="007B29C4">
              <w:rPr>
                <w:sz w:val="20"/>
              </w:rPr>
              <w:t xml:space="preserve"> designs and layouts of stamps.  </w:t>
            </w:r>
          </w:p>
          <w:p w:rsidR="00A135CF" w:rsidRPr="007B29C4" w:rsidRDefault="00A135CF">
            <w:pPr>
              <w:rPr>
                <w:sz w:val="20"/>
              </w:rPr>
            </w:pPr>
          </w:p>
          <w:p w:rsidR="00A135CF" w:rsidRPr="007B29C4" w:rsidRDefault="00A135CF">
            <w:pPr>
              <w:rPr>
                <w:sz w:val="20"/>
              </w:rPr>
            </w:pPr>
            <w:r>
              <w:t>2</w:t>
            </w:r>
            <w:r w:rsidRPr="007B29C4">
              <w:rPr>
                <w:sz w:val="20"/>
              </w:rPr>
              <w:t>.</w:t>
            </w:r>
            <w:r w:rsidR="007514EA" w:rsidRPr="007B29C4">
              <w:rPr>
                <w:sz w:val="20"/>
              </w:rPr>
              <w:t xml:space="preserve"> Students </w:t>
            </w:r>
            <w:r w:rsidR="007B29C4" w:rsidRPr="007B29C4">
              <w:rPr>
                <w:sz w:val="20"/>
              </w:rPr>
              <w:t xml:space="preserve">will design a stamp </w:t>
            </w:r>
            <w:r w:rsidR="000F2D90">
              <w:rPr>
                <w:sz w:val="20"/>
              </w:rPr>
              <w:t>using color, lin</w:t>
            </w:r>
            <w:r w:rsidR="004A7F9C">
              <w:rPr>
                <w:sz w:val="20"/>
              </w:rPr>
              <w:t xml:space="preserve">e, and shape </w:t>
            </w:r>
            <w:r w:rsidR="000F2D90">
              <w:rPr>
                <w:sz w:val="20"/>
              </w:rPr>
              <w:t xml:space="preserve"> </w:t>
            </w:r>
            <w:r w:rsidR="007B29C4" w:rsidRPr="007B29C4">
              <w:rPr>
                <w:sz w:val="20"/>
              </w:rPr>
              <w:t>to depict</w:t>
            </w:r>
            <w:r w:rsidR="007514EA" w:rsidRPr="007B29C4">
              <w:rPr>
                <w:sz w:val="20"/>
              </w:rPr>
              <w:t xml:space="preserve"> a specific concept they are studying in another class, such as science</w:t>
            </w:r>
            <w:r w:rsidR="007B29C4" w:rsidRPr="007B29C4">
              <w:rPr>
                <w:sz w:val="20"/>
              </w:rPr>
              <w:t xml:space="preserve"> or history, while also incorporating th</w:t>
            </w:r>
            <w:r w:rsidR="007514EA" w:rsidRPr="007B29C4">
              <w:rPr>
                <w:sz w:val="20"/>
              </w:rPr>
              <w:t>e mai</w:t>
            </w:r>
            <w:r w:rsidR="007B29C4" w:rsidRPr="007B29C4">
              <w:rPr>
                <w:sz w:val="20"/>
              </w:rPr>
              <w:t xml:space="preserve">n characteristics of a stamp </w:t>
            </w:r>
          </w:p>
          <w:p w:rsidR="00A135CF" w:rsidRPr="007B29C4" w:rsidRDefault="00A135CF">
            <w:pPr>
              <w:rPr>
                <w:sz w:val="20"/>
              </w:rPr>
            </w:pPr>
          </w:p>
          <w:p w:rsidR="000F2D90" w:rsidRDefault="000F2D90"/>
          <w:p w:rsidR="00A135CF" w:rsidRPr="001F7447" w:rsidRDefault="00A135CF">
            <w:pPr>
              <w:rPr>
                <w:sz w:val="20"/>
              </w:rPr>
            </w:pPr>
            <w:r>
              <w:t>3.</w:t>
            </w:r>
            <w:r w:rsidR="007B29C4">
              <w:t xml:space="preserve"> </w:t>
            </w:r>
            <w:r w:rsidR="007B29C4" w:rsidRPr="001F7447">
              <w:rPr>
                <w:sz w:val="20"/>
              </w:rPr>
              <w:t>Stud</w:t>
            </w:r>
            <w:r w:rsidR="001F7447" w:rsidRPr="001F7447">
              <w:rPr>
                <w:sz w:val="20"/>
              </w:rPr>
              <w:t>ents will complete a work</w:t>
            </w:r>
            <w:r w:rsidR="001F7447">
              <w:rPr>
                <w:sz w:val="20"/>
              </w:rPr>
              <w:t>sheet</w:t>
            </w:r>
            <w:r w:rsidR="001F7447" w:rsidRPr="001F7447">
              <w:rPr>
                <w:sz w:val="20"/>
              </w:rPr>
              <w:t xml:space="preserve"> with questions asking about their stamp design and the reason for their chosen design and layout.  </w:t>
            </w:r>
          </w:p>
          <w:p w:rsidR="00A135CF" w:rsidRDefault="00A135CF"/>
        </w:tc>
      </w:tr>
    </w:tbl>
    <w:p w:rsidR="00A135CF" w:rsidRDefault="00A135CF"/>
    <w:p w:rsidR="00A135CF" w:rsidRDefault="00A135CF"/>
    <w:p w:rsidR="00A135CF" w:rsidRDefault="00A135CF">
      <w:pPr>
        <w:rPr>
          <w:b/>
          <w:i/>
          <w:u w:val="single"/>
        </w:rPr>
      </w:pPr>
    </w:p>
    <w:p w:rsidR="00A135CF" w:rsidRDefault="00A135CF">
      <w:pPr>
        <w:rPr>
          <w:b/>
          <w:i/>
          <w:u w:val="single"/>
        </w:rPr>
      </w:pPr>
    </w:p>
    <w:p w:rsidR="00A135CF" w:rsidRDefault="00A135CF">
      <w:pPr>
        <w:rPr>
          <w:b/>
        </w:rPr>
      </w:pPr>
      <w:r>
        <w:rPr>
          <w:b/>
          <w:i/>
          <w:u w:val="single"/>
        </w:rPr>
        <w:t>Materials:</w:t>
      </w:r>
    </w:p>
    <w:p w:rsidR="00A135CF" w:rsidRDefault="000F2D90">
      <w:pPr>
        <w:pStyle w:val="BodyText"/>
      </w:pPr>
      <w:r>
        <w:t>9”x12” White Construct</w:t>
      </w:r>
      <w:r w:rsidR="001C63B4">
        <w:t xml:space="preserve">ion Paper, Color Pencils, </w:t>
      </w:r>
      <w:r>
        <w:t>Fine-Tip Sharpie Markers, Pencils, Variety of Postage Stamp Samples</w:t>
      </w:r>
      <w:r w:rsidR="00AB68AB">
        <w:t>, Explanation</w:t>
      </w:r>
      <w:r>
        <w:t xml:space="preserve"> </w:t>
      </w:r>
      <w:r w:rsidR="00893994">
        <w:t xml:space="preserve">/Self-Assessment </w:t>
      </w:r>
      <w:r>
        <w:t>Worksheet</w:t>
      </w:r>
      <w:proofErr w:type="gramStart"/>
      <w:r w:rsidR="00893994">
        <w:t>,  and</w:t>
      </w:r>
      <w:proofErr w:type="gramEnd"/>
      <w:r w:rsidR="00893994">
        <w:t xml:space="preserve"> Grading Rubric</w:t>
      </w:r>
    </w:p>
    <w:p w:rsidR="00A135CF" w:rsidRDefault="00A135CF">
      <w:pPr>
        <w:rPr>
          <w:i/>
        </w:rPr>
      </w:pPr>
    </w:p>
    <w:p w:rsidR="00A135CF" w:rsidRDefault="00A135CF">
      <w:pPr>
        <w:rPr>
          <w:b/>
          <w:i/>
          <w:u w:val="single"/>
        </w:rPr>
      </w:pPr>
      <w:r>
        <w:rPr>
          <w:b/>
          <w:i/>
          <w:u w:val="single"/>
        </w:rPr>
        <w:t xml:space="preserve">Anticipatory Set </w:t>
      </w:r>
    </w:p>
    <w:p w:rsidR="00A135CF" w:rsidRPr="001C63B4" w:rsidRDefault="001C63B4">
      <w:pPr>
        <w:rPr>
          <w:sz w:val="20"/>
        </w:rPr>
      </w:pPr>
      <w:r>
        <w:tab/>
      </w:r>
      <w:r w:rsidRPr="001C63B4">
        <w:rPr>
          <w:sz w:val="20"/>
        </w:rPr>
        <w:t xml:space="preserve">Students choose examples of stamps that interest them in some way. Can anyone tell me what a postage stamp is used for?  Ask the students why they chose the stamps they chose. Ask if the design, layout, colors, or text attracted them to the stamps they chose.  Have them examine their stamps to notice characteristics of stamps.  </w:t>
      </w:r>
    </w:p>
    <w:p w:rsidR="00A135CF" w:rsidRDefault="00A135CF"/>
    <w:p w:rsidR="00A135CF" w:rsidRDefault="00A135CF">
      <w:r>
        <w:rPr>
          <w:b/>
          <w:i/>
          <w:u w:val="single"/>
        </w:rPr>
        <w:t xml:space="preserve"> Activating Prior Knowledge</w:t>
      </w:r>
      <w:r>
        <w:rPr>
          <w:i/>
        </w:rPr>
        <w:t>:</w:t>
      </w:r>
      <w:r>
        <w:t xml:space="preserve"> </w:t>
      </w:r>
    </w:p>
    <w:p w:rsidR="00A135CF" w:rsidRDefault="001C63B4">
      <w:pPr>
        <w:rPr>
          <w:sz w:val="20"/>
        </w:rPr>
      </w:pPr>
      <w:r>
        <w:rPr>
          <w:sz w:val="20"/>
        </w:rPr>
        <w:tab/>
        <w:t>Can anyone tell me what other classes you have today?  What are you learning about in those classes?  I</w:t>
      </w:r>
      <w:r w:rsidR="004A7F9C">
        <w:rPr>
          <w:sz w:val="20"/>
        </w:rPr>
        <w:t>f you were trying to represent the importance of a</w:t>
      </w:r>
      <w:r>
        <w:rPr>
          <w:sz w:val="20"/>
        </w:rPr>
        <w:t xml:space="preserve"> concept you are learning about in another class what would you include in a drawing? </w:t>
      </w:r>
    </w:p>
    <w:p w:rsidR="001C63B4" w:rsidRDefault="001C63B4">
      <w:pPr>
        <w:rPr>
          <w:b/>
          <w:i/>
          <w:u w:val="single"/>
        </w:rPr>
      </w:pPr>
    </w:p>
    <w:p w:rsidR="00A135CF" w:rsidRDefault="00A135CF">
      <w:r>
        <w:rPr>
          <w:b/>
          <w:i/>
          <w:u w:val="single"/>
        </w:rPr>
        <w:t>Procedure</w:t>
      </w:r>
      <w:r>
        <w:rPr>
          <w:b/>
          <w:i/>
        </w:rPr>
        <w:t>:</w:t>
      </w:r>
      <w:r>
        <w:t xml:space="preserve"> </w:t>
      </w:r>
    </w:p>
    <w:p w:rsidR="00A135CF" w:rsidRDefault="00A135CF">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88"/>
        <w:gridCol w:w="6588"/>
      </w:tblGrid>
      <w:tr w:rsidR="00A135CF">
        <w:tblPrEx>
          <w:tblCellMar>
            <w:top w:w="0" w:type="dxa"/>
            <w:bottom w:w="0" w:type="dxa"/>
          </w:tblCellMar>
        </w:tblPrEx>
        <w:tc>
          <w:tcPr>
            <w:tcW w:w="6588" w:type="dxa"/>
          </w:tcPr>
          <w:p w:rsidR="00A135CF" w:rsidRDefault="00A135CF">
            <w:pPr>
              <w:pStyle w:val="Heading2"/>
            </w:pPr>
            <w:r>
              <w:t>Teacher Actions</w:t>
            </w:r>
          </w:p>
        </w:tc>
        <w:tc>
          <w:tcPr>
            <w:tcW w:w="6588" w:type="dxa"/>
          </w:tcPr>
          <w:p w:rsidR="00A135CF" w:rsidRDefault="00A135CF">
            <w:pPr>
              <w:pStyle w:val="Heading2"/>
            </w:pPr>
            <w:r>
              <w:t>Student Actions</w:t>
            </w:r>
          </w:p>
        </w:tc>
      </w:tr>
      <w:tr w:rsidR="00A135CF" w:rsidRPr="004A7F9C" w:rsidTr="00AB68AB">
        <w:tblPrEx>
          <w:tblCellMar>
            <w:top w:w="0" w:type="dxa"/>
            <w:bottom w:w="0" w:type="dxa"/>
          </w:tblCellMar>
        </w:tblPrEx>
        <w:trPr>
          <w:trHeight w:val="3410"/>
        </w:trPr>
        <w:tc>
          <w:tcPr>
            <w:tcW w:w="6588" w:type="dxa"/>
          </w:tcPr>
          <w:p w:rsidR="004A7F9C" w:rsidRDefault="00A135CF" w:rsidP="004A7F9C">
            <w:pPr>
              <w:rPr>
                <w:sz w:val="20"/>
              </w:rPr>
            </w:pPr>
            <w:r w:rsidRPr="004A7F9C">
              <w:rPr>
                <w:sz w:val="20"/>
              </w:rPr>
              <w:t>1.</w:t>
            </w:r>
            <w:r w:rsidR="004A7F9C">
              <w:rPr>
                <w:sz w:val="20"/>
              </w:rPr>
              <w:t xml:space="preserve"> Teacher starts the class with Anticipatory Set- Have students choose </w:t>
            </w:r>
            <w:r w:rsidR="004A7F9C" w:rsidRPr="001C63B4">
              <w:rPr>
                <w:sz w:val="20"/>
              </w:rPr>
              <w:t xml:space="preserve">examples of stamps that interest them in some way. </w:t>
            </w:r>
            <w:r w:rsidR="004A7F9C">
              <w:rPr>
                <w:sz w:val="20"/>
              </w:rPr>
              <w:t xml:space="preserve"> Question about stamp concept </w:t>
            </w:r>
            <w:proofErr w:type="gramStart"/>
            <w:r w:rsidR="004A7F9C">
              <w:rPr>
                <w:sz w:val="20"/>
              </w:rPr>
              <w:t>and  about</w:t>
            </w:r>
            <w:proofErr w:type="gramEnd"/>
            <w:r w:rsidR="004A7F9C">
              <w:rPr>
                <w:sz w:val="20"/>
              </w:rPr>
              <w:t xml:space="preserve"> the reason for their stamp choices.</w:t>
            </w:r>
          </w:p>
          <w:p w:rsidR="004A7F9C" w:rsidRDefault="004A7F9C" w:rsidP="004A7F9C">
            <w:pPr>
              <w:rPr>
                <w:sz w:val="20"/>
              </w:rPr>
            </w:pPr>
          </w:p>
          <w:p w:rsidR="004A7F9C" w:rsidRPr="001C63B4" w:rsidRDefault="004A7F9C" w:rsidP="004A7F9C">
            <w:pPr>
              <w:rPr>
                <w:sz w:val="20"/>
              </w:rPr>
            </w:pPr>
            <w:r w:rsidRPr="001C63B4">
              <w:rPr>
                <w:sz w:val="20"/>
              </w:rPr>
              <w:t xml:space="preserve"> </w:t>
            </w:r>
            <w:r w:rsidR="00A135CF" w:rsidRPr="004A7F9C">
              <w:rPr>
                <w:sz w:val="20"/>
              </w:rPr>
              <w:t>2.</w:t>
            </w:r>
            <w:r w:rsidRPr="001C63B4">
              <w:rPr>
                <w:sz w:val="20"/>
              </w:rPr>
              <w:t xml:space="preserve"> </w:t>
            </w:r>
            <w:r>
              <w:rPr>
                <w:sz w:val="20"/>
              </w:rPr>
              <w:t>Have students</w:t>
            </w:r>
            <w:r w:rsidRPr="001C63B4">
              <w:rPr>
                <w:sz w:val="20"/>
              </w:rPr>
              <w:t xml:space="preserve"> examine their stamps to not</w:t>
            </w:r>
            <w:r>
              <w:rPr>
                <w:sz w:val="20"/>
              </w:rPr>
              <w:t>ice characteristics of stamps as well as colors, layouts, and possible reasons of design.</w:t>
            </w:r>
          </w:p>
          <w:p w:rsidR="004A7F9C" w:rsidRPr="004A7F9C" w:rsidRDefault="004A7F9C" w:rsidP="004A7F9C">
            <w:pPr>
              <w:rPr>
                <w:sz w:val="20"/>
              </w:rPr>
            </w:pPr>
          </w:p>
          <w:p w:rsidR="004A7F9C" w:rsidRDefault="00A135CF" w:rsidP="004A7F9C">
            <w:pPr>
              <w:rPr>
                <w:sz w:val="20"/>
              </w:rPr>
            </w:pPr>
            <w:r w:rsidRPr="004A7F9C">
              <w:rPr>
                <w:sz w:val="20"/>
              </w:rPr>
              <w:t>3.</w:t>
            </w:r>
            <w:r w:rsidR="004A7F9C">
              <w:rPr>
                <w:sz w:val="20"/>
              </w:rPr>
              <w:t xml:space="preserve"> Activate Prior Knowledge- Can anyone tell me what other classes you have today?  What are you learning about in those classes?  If you were trying to represent the importance of a concept you are learning about in another class what would you include in a drawing? </w:t>
            </w:r>
          </w:p>
          <w:p w:rsidR="00A135CF" w:rsidRPr="004A7F9C" w:rsidRDefault="00A135CF">
            <w:pPr>
              <w:rPr>
                <w:sz w:val="20"/>
              </w:rPr>
            </w:pPr>
          </w:p>
          <w:p w:rsidR="00306FAC" w:rsidRDefault="00A135CF">
            <w:pPr>
              <w:rPr>
                <w:sz w:val="20"/>
              </w:rPr>
            </w:pPr>
            <w:r w:rsidRPr="004A7F9C">
              <w:rPr>
                <w:sz w:val="20"/>
              </w:rPr>
              <w:t>4.</w:t>
            </w:r>
            <w:r w:rsidR="00306FAC">
              <w:rPr>
                <w:sz w:val="20"/>
              </w:rPr>
              <w:t xml:space="preserve">  Show students samples of stamp designs on board. </w:t>
            </w:r>
          </w:p>
          <w:p w:rsidR="00306FAC" w:rsidRDefault="00306FAC">
            <w:pPr>
              <w:rPr>
                <w:sz w:val="20"/>
              </w:rPr>
            </w:pPr>
          </w:p>
          <w:p w:rsidR="00306FAC" w:rsidRDefault="00306FAC">
            <w:pPr>
              <w:rPr>
                <w:sz w:val="20"/>
              </w:rPr>
            </w:pPr>
            <w:r>
              <w:rPr>
                <w:sz w:val="20"/>
              </w:rPr>
              <w:t xml:space="preserve">5.  Tell them they can just use pictures or include text in their design to depict the area of study they chose to base their stamp on. </w:t>
            </w:r>
          </w:p>
          <w:p w:rsidR="00306FAC" w:rsidRDefault="00306FAC">
            <w:pPr>
              <w:rPr>
                <w:sz w:val="20"/>
              </w:rPr>
            </w:pPr>
          </w:p>
          <w:p w:rsidR="00306FAC" w:rsidRPr="004A7F9C" w:rsidRDefault="00306FAC">
            <w:pPr>
              <w:rPr>
                <w:sz w:val="20"/>
              </w:rPr>
            </w:pPr>
            <w:r>
              <w:rPr>
                <w:sz w:val="20"/>
              </w:rPr>
              <w:t xml:space="preserve">6.  Hand out worksheet </w:t>
            </w:r>
            <w:r w:rsidR="00893994">
              <w:rPr>
                <w:sz w:val="20"/>
              </w:rPr>
              <w:t xml:space="preserve">and rubric </w:t>
            </w:r>
            <w:r>
              <w:rPr>
                <w:sz w:val="20"/>
              </w:rPr>
              <w:t>so</w:t>
            </w:r>
            <w:r w:rsidR="00893994">
              <w:rPr>
                <w:sz w:val="20"/>
              </w:rPr>
              <w:t xml:space="preserve"> they know wha</w:t>
            </w:r>
            <w:r w:rsidR="00AB68AB">
              <w:rPr>
                <w:sz w:val="20"/>
              </w:rPr>
              <w:t>t they will be graded on and so</w:t>
            </w:r>
            <w:r>
              <w:rPr>
                <w:sz w:val="20"/>
              </w:rPr>
              <w:t xml:space="preserve"> they can answer questions while they are designing their stamp. </w:t>
            </w:r>
          </w:p>
          <w:p w:rsidR="00A135CF" w:rsidRPr="004A7F9C" w:rsidRDefault="00A135CF">
            <w:pPr>
              <w:rPr>
                <w:sz w:val="20"/>
              </w:rPr>
            </w:pPr>
          </w:p>
          <w:p w:rsidR="00306FAC" w:rsidRDefault="00306FAC" w:rsidP="00306FAC">
            <w:pPr>
              <w:rPr>
                <w:sz w:val="20"/>
              </w:rPr>
            </w:pPr>
            <w:r>
              <w:rPr>
                <w:sz w:val="20"/>
              </w:rPr>
              <w:t xml:space="preserve">7. Have students construct a stamp design using color, line, and shape </w:t>
            </w:r>
            <w:r w:rsidRPr="007B29C4">
              <w:rPr>
                <w:sz w:val="20"/>
              </w:rPr>
              <w:t xml:space="preserve">to depict </w:t>
            </w:r>
            <w:r w:rsidRPr="007B29C4">
              <w:rPr>
                <w:sz w:val="20"/>
              </w:rPr>
              <w:lastRenderedPageBreak/>
              <w:t>a specific concept they are studying in another class, such as science or history, while also incorporating the main characteristics of a stamp</w:t>
            </w:r>
            <w:r>
              <w:rPr>
                <w:sz w:val="20"/>
              </w:rPr>
              <w:t>.</w:t>
            </w:r>
          </w:p>
          <w:p w:rsidR="00306FAC" w:rsidRDefault="00306FAC" w:rsidP="00306FAC">
            <w:pPr>
              <w:rPr>
                <w:sz w:val="20"/>
              </w:rPr>
            </w:pPr>
          </w:p>
          <w:p w:rsidR="00306FAC" w:rsidRDefault="00306FAC" w:rsidP="00306FAC">
            <w:pPr>
              <w:rPr>
                <w:sz w:val="20"/>
              </w:rPr>
            </w:pPr>
            <w:r>
              <w:rPr>
                <w:sz w:val="20"/>
              </w:rPr>
              <w:t xml:space="preserve">8.  Check up on students as they begin their stamp design.  </w:t>
            </w:r>
          </w:p>
          <w:p w:rsidR="00306FAC" w:rsidRDefault="00306FAC" w:rsidP="00306FAC">
            <w:pPr>
              <w:rPr>
                <w:sz w:val="20"/>
              </w:rPr>
            </w:pPr>
          </w:p>
          <w:p w:rsidR="00306FAC" w:rsidRDefault="00306FAC" w:rsidP="00306FAC">
            <w:pPr>
              <w:rPr>
                <w:sz w:val="20"/>
              </w:rPr>
            </w:pPr>
            <w:r>
              <w:rPr>
                <w:sz w:val="20"/>
              </w:rPr>
              <w:t>9.  Inform students that it is time to finish up</w:t>
            </w:r>
            <w:r w:rsidR="00893994">
              <w:rPr>
                <w:sz w:val="20"/>
              </w:rPr>
              <w:t xml:space="preserve"> their stamp and to start cleaning up their areas.</w:t>
            </w:r>
          </w:p>
          <w:p w:rsidR="00893994" w:rsidRDefault="00893994" w:rsidP="00306FAC">
            <w:pPr>
              <w:rPr>
                <w:sz w:val="20"/>
              </w:rPr>
            </w:pPr>
          </w:p>
          <w:p w:rsidR="00893994" w:rsidRDefault="00893994" w:rsidP="00306FAC">
            <w:pPr>
              <w:rPr>
                <w:sz w:val="20"/>
              </w:rPr>
            </w:pPr>
            <w:r>
              <w:rPr>
                <w:sz w:val="20"/>
              </w:rPr>
              <w:t xml:space="preserve">10.  Closure- Tell students if they need extra time to finish up their design that they can come after </w:t>
            </w:r>
            <w:proofErr w:type="gramStart"/>
            <w:r>
              <w:rPr>
                <w:sz w:val="20"/>
              </w:rPr>
              <w:t>school  or</w:t>
            </w:r>
            <w:proofErr w:type="gramEnd"/>
            <w:r>
              <w:rPr>
                <w:sz w:val="20"/>
              </w:rPr>
              <w:t xml:space="preserve"> take their design home to finish and the project and  worksheet will be due at the beginning of next class with a self-assessment sheet included.</w:t>
            </w:r>
          </w:p>
          <w:p w:rsidR="00A135CF" w:rsidRPr="004A7F9C" w:rsidRDefault="00A135CF">
            <w:pPr>
              <w:rPr>
                <w:sz w:val="20"/>
              </w:rPr>
            </w:pPr>
          </w:p>
        </w:tc>
        <w:tc>
          <w:tcPr>
            <w:tcW w:w="6588" w:type="dxa"/>
          </w:tcPr>
          <w:p w:rsidR="00A135CF" w:rsidRPr="004A7F9C" w:rsidRDefault="00A135CF">
            <w:pPr>
              <w:rPr>
                <w:sz w:val="20"/>
              </w:rPr>
            </w:pPr>
            <w:proofErr w:type="gramStart"/>
            <w:r w:rsidRPr="004A7F9C">
              <w:rPr>
                <w:sz w:val="20"/>
              </w:rPr>
              <w:lastRenderedPageBreak/>
              <w:t>1.</w:t>
            </w:r>
            <w:r w:rsidR="00893994">
              <w:rPr>
                <w:sz w:val="20"/>
              </w:rPr>
              <w:t>Students</w:t>
            </w:r>
            <w:proofErr w:type="gramEnd"/>
            <w:r w:rsidR="00893994">
              <w:rPr>
                <w:sz w:val="20"/>
              </w:rPr>
              <w:t xml:space="preserve"> go to center table to choose stamps that interest them in some way.  They answer questions about stamp concept and reasons for their stamp choices. </w:t>
            </w:r>
          </w:p>
          <w:p w:rsidR="00A135CF" w:rsidRPr="004A7F9C" w:rsidRDefault="00A135CF">
            <w:pPr>
              <w:rPr>
                <w:sz w:val="20"/>
              </w:rPr>
            </w:pPr>
          </w:p>
          <w:p w:rsidR="00A135CF" w:rsidRPr="004A7F9C" w:rsidRDefault="00A135CF">
            <w:pPr>
              <w:rPr>
                <w:sz w:val="20"/>
              </w:rPr>
            </w:pPr>
            <w:proofErr w:type="gramStart"/>
            <w:r w:rsidRPr="004A7F9C">
              <w:rPr>
                <w:sz w:val="20"/>
              </w:rPr>
              <w:t>2.</w:t>
            </w:r>
            <w:r w:rsidR="00893994">
              <w:rPr>
                <w:sz w:val="20"/>
              </w:rPr>
              <w:t>Students</w:t>
            </w:r>
            <w:proofErr w:type="gramEnd"/>
            <w:r w:rsidR="00893994">
              <w:rPr>
                <w:sz w:val="20"/>
              </w:rPr>
              <w:t xml:space="preserve"> examine their chosen stamps and notice characteristics and possible reasons for design. </w:t>
            </w:r>
          </w:p>
          <w:p w:rsidR="00A135CF" w:rsidRPr="004A7F9C" w:rsidRDefault="00A135CF">
            <w:pPr>
              <w:rPr>
                <w:sz w:val="20"/>
              </w:rPr>
            </w:pPr>
          </w:p>
          <w:p w:rsidR="00A135CF" w:rsidRPr="004A7F9C" w:rsidRDefault="00A135CF">
            <w:pPr>
              <w:rPr>
                <w:sz w:val="20"/>
              </w:rPr>
            </w:pPr>
            <w:proofErr w:type="gramStart"/>
            <w:r w:rsidRPr="004A7F9C">
              <w:rPr>
                <w:sz w:val="20"/>
              </w:rPr>
              <w:t>3.</w:t>
            </w:r>
            <w:r w:rsidR="00893994">
              <w:rPr>
                <w:sz w:val="20"/>
              </w:rPr>
              <w:t>Students</w:t>
            </w:r>
            <w:proofErr w:type="gramEnd"/>
            <w:r w:rsidR="00893994">
              <w:rPr>
                <w:sz w:val="20"/>
              </w:rPr>
              <w:t xml:space="preserve"> answer questions about their other classes and what they are learning.  They brainstorm ideas to represent material being learned. </w:t>
            </w:r>
          </w:p>
          <w:p w:rsidR="00A135CF" w:rsidRPr="004A7F9C" w:rsidRDefault="00A135CF">
            <w:pPr>
              <w:rPr>
                <w:sz w:val="20"/>
              </w:rPr>
            </w:pPr>
          </w:p>
          <w:p w:rsidR="00893994" w:rsidRDefault="00893994">
            <w:pPr>
              <w:rPr>
                <w:sz w:val="20"/>
              </w:rPr>
            </w:pPr>
          </w:p>
          <w:p w:rsidR="00893994" w:rsidRDefault="00893994">
            <w:pPr>
              <w:rPr>
                <w:sz w:val="20"/>
              </w:rPr>
            </w:pPr>
          </w:p>
          <w:p w:rsidR="00A135CF" w:rsidRDefault="00A135CF">
            <w:pPr>
              <w:rPr>
                <w:sz w:val="20"/>
              </w:rPr>
            </w:pPr>
            <w:proofErr w:type="gramStart"/>
            <w:r w:rsidRPr="004A7F9C">
              <w:rPr>
                <w:sz w:val="20"/>
              </w:rPr>
              <w:t>4.</w:t>
            </w:r>
            <w:r w:rsidR="00893994">
              <w:rPr>
                <w:sz w:val="20"/>
              </w:rPr>
              <w:t>Students</w:t>
            </w:r>
            <w:proofErr w:type="gramEnd"/>
            <w:r w:rsidR="00893994">
              <w:rPr>
                <w:sz w:val="20"/>
              </w:rPr>
              <w:t xml:space="preserve"> view teachers examples of stamp designs that are hanging on board.</w:t>
            </w:r>
          </w:p>
          <w:p w:rsidR="00893994" w:rsidRDefault="00893994">
            <w:pPr>
              <w:rPr>
                <w:sz w:val="20"/>
              </w:rPr>
            </w:pPr>
          </w:p>
          <w:p w:rsidR="00893994" w:rsidRPr="004A7F9C" w:rsidRDefault="00893994">
            <w:pPr>
              <w:rPr>
                <w:sz w:val="20"/>
              </w:rPr>
            </w:pPr>
            <w:r>
              <w:rPr>
                <w:sz w:val="20"/>
              </w:rPr>
              <w:t xml:space="preserve">5. Students listen as teacher explains </w:t>
            </w:r>
            <w:r w:rsidR="000832B1">
              <w:rPr>
                <w:sz w:val="20"/>
              </w:rPr>
              <w:t>criteria for this project</w:t>
            </w:r>
          </w:p>
          <w:p w:rsidR="00A135CF" w:rsidRPr="004A7F9C" w:rsidRDefault="00A135CF">
            <w:pPr>
              <w:rPr>
                <w:sz w:val="20"/>
              </w:rPr>
            </w:pPr>
          </w:p>
          <w:p w:rsidR="000832B1" w:rsidRDefault="000832B1">
            <w:pPr>
              <w:rPr>
                <w:sz w:val="20"/>
              </w:rPr>
            </w:pPr>
          </w:p>
          <w:p w:rsidR="00A135CF" w:rsidRDefault="000832B1">
            <w:pPr>
              <w:rPr>
                <w:sz w:val="20"/>
              </w:rPr>
            </w:pPr>
            <w:r>
              <w:rPr>
                <w:sz w:val="20"/>
              </w:rPr>
              <w:t>6.  Students look at worksheet and rubric before they start working on their project.</w:t>
            </w:r>
          </w:p>
          <w:p w:rsidR="000832B1" w:rsidRDefault="000832B1">
            <w:pPr>
              <w:rPr>
                <w:sz w:val="20"/>
              </w:rPr>
            </w:pPr>
          </w:p>
          <w:p w:rsidR="000832B1" w:rsidRDefault="000832B1">
            <w:pPr>
              <w:rPr>
                <w:sz w:val="20"/>
              </w:rPr>
            </w:pPr>
            <w:proofErr w:type="gramStart"/>
            <w:r>
              <w:rPr>
                <w:sz w:val="20"/>
              </w:rPr>
              <w:t>7.Students</w:t>
            </w:r>
            <w:proofErr w:type="gramEnd"/>
            <w:r>
              <w:rPr>
                <w:sz w:val="20"/>
              </w:rPr>
              <w:t xml:space="preserve"> start drawing and use colored pencils to design and color their </w:t>
            </w:r>
            <w:r>
              <w:rPr>
                <w:sz w:val="20"/>
              </w:rPr>
              <w:lastRenderedPageBreak/>
              <w:t>stamp design.</w:t>
            </w:r>
          </w:p>
          <w:p w:rsidR="000832B1" w:rsidRDefault="000832B1">
            <w:pPr>
              <w:rPr>
                <w:sz w:val="20"/>
              </w:rPr>
            </w:pPr>
          </w:p>
          <w:p w:rsidR="000832B1" w:rsidRDefault="000832B1">
            <w:pPr>
              <w:rPr>
                <w:sz w:val="20"/>
              </w:rPr>
            </w:pPr>
          </w:p>
          <w:p w:rsidR="000832B1" w:rsidRDefault="000832B1">
            <w:pPr>
              <w:rPr>
                <w:sz w:val="20"/>
              </w:rPr>
            </w:pPr>
            <w:proofErr w:type="gramStart"/>
            <w:r>
              <w:rPr>
                <w:sz w:val="20"/>
              </w:rPr>
              <w:t>8.Students</w:t>
            </w:r>
            <w:proofErr w:type="gramEnd"/>
            <w:r>
              <w:rPr>
                <w:sz w:val="20"/>
              </w:rPr>
              <w:t xml:space="preserve"> continue to work on stamp design.</w:t>
            </w:r>
          </w:p>
          <w:p w:rsidR="000832B1" w:rsidRDefault="000832B1">
            <w:pPr>
              <w:rPr>
                <w:sz w:val="20"/>
              </w:rPr>
            </w:pPr>
          </w:p>
          <w:p w:rsidR="000832B1" w:rsidRDefault="000832B1">
            <w:pPr>
              <w:rPr>
                <w:sz w:val="20"/>
              </w:rPr>
            </w:pPr>
            <w:r>
              <w:rPr>
                <w:sz w:val="20"/>
              </w:rPr>
              <w:t xml:space="preserve">9. Students finish up project and start to clean up their areas. </w:t>
            </w:r>
          </w:p>
          <w:p w:rsidR="000832B1" w:rsidRDefault="000832B1">
            <w:pPr>
              <w:rPr>
                <w:sz w:val="20"/>
              </w:rPr>
            </w:pPr>
          </w:p>
          <w:p w:rsidR="000832B1" w:rsidRDefault="000832B1">
            <w:pPr>
              <w:rPr>
                <w:sz w:val="20"/>
              </w:rPr>
            </w:pPr>
          </w:p>
          <w:p w:rsidR="000832B1" w:rsidRPr="004A7F9C" w:rsidRDefault="000832B1">
            <w:pPr>
              <w:rPr>
                <w:sz w:val="20"/>
              </w:rPr>
            </w:pPr>
            <w:r>
              <w:rPr>
                <w:sz w:val="20"/>
              </w:rPr>
              <w:t>10</w:t>
            </w:r>
            <w:proofErr w:type="gramStart"/>
            <w:r>
              <w:rPr>
                <w:sz w:val="20"/>
              </w:rPr>
              <w:t>.Students</w:t>
            </w:r>
            <w:proofErr w:type="gramEnd"/>
            <w:r>
              <w:rPr>
                <w:sz w:val="20"/>
              </w:rPr>
              <w:t xml:space="preserve"> remain in seats until the bell rings while listening to the teachers closure.  </w:t>
            </w:r>
          </w:p>
        </w:tc>
      </w:tr>
    </w:tbl>
    <w:p w:rsidR="00A135CF" w:rsidRPr="004A7F9C" w:rsidRDefault="00A135CF">
      <w:pPr>
        <w:rPr>
          <w:sz w:val="20"/>
        </w:rPr>
      </w:pPr>
    </w:p>
    <w:p w:rsidR="00A135CF" w:rsidRDefault="00A135CF">
      <w:pPr>
        <w:rPr>
          <w:i/>
        </w:rPr>
      </w:pPr>
      <w:r>
        <w:rPr>
          <w:b/>
          <w:i/>
          <w:u w:val="single"/>
        </w:rPr>
        <w:t>Closure</w:t>
      </w:r>
      <w:r>
        <w:rPr>
          <w:i/>
        </w:rPr>
        <w:t xml:space="preserve">: </w:t>
      </w:r>
    </w:p>
    <w:p w:rsidR="000832B1" w:rsidRDefault="000832B1" w:rsidP="000832B1">
      <w:pPr>
        <w:rPr>
          <w:sz w:val="20"/>
        </w:rPr>
      </w:pPr>
      <w:r>
        <w:rPr>
          <w:i/>
          <w:sz w:val="20"/>
        </w:rPr>
        <w:tab/>
      </w:r>
      <w:r>
        <w:rPr>
          <w:sz w:val="20"/>
        </w:rPr>
        <w:t>Ask students w</w:t>
      </w:r>
      <w:r w:rsidRPr="000832B1">
        <w:rPr>
          <w:sz w:val="20"/>
        </w:rPr>
        <w:t>hat kind of ideas they came up with.  See if anyone came up with the same concept but a different way of representing it as a stamp design</w:t>
      </w:r>
      <w:r>
        <w:rPr>
          <w:i/>
          <w:sz w:val="20"/>
        </w:rPr>
        <w:t xml:space="preserve">. </w:t>
      </w:r>
      <w:r w:rsidRPr="000832B1">
        <w:rPr>
          <w:sz w:val="20"/>
        </w:rPr>
        <w:t>Explain to students that</w:t>
      </w:r>
      <w:r>
        <w:rPr>
          <w:i/>
          <w:sz w:val="20"/>
        </w:rPr>
        <w:t xml:space="preserve"> </w:t>
      </w:r>
      <w:r>
        <w:rPr>
          <w:sz w:val="20"/>
        </w:rPr>
        <w:t>if they need extra time to finish up their design that they can come after school or take their design home to finish. Tell</w:t>
      </w:r>
      <w:r w:rsidR="00AB68AB">
        <w:rPr>
          <w:sz w:val="20"/>
        </w:rPr>
        <w:t xml:space="preserve"> students that the project and </w:t>
      </w:r>
      <w:r>
        <w:rPr>
          <w:sz w:val="20"/>
        </w:rPr>
        <w:t xml:space="preserve">the explanation/self-assessment worksheet will be due at the beginning of next class.  </w:t>
      </w:r>
    </w:p>
    <w:p w:rsidR="000832B1" w:rsidRDefault="000832B1" w:rsidP="000832B1">
      <w:pPr>
        <w:rPr>
          <w:sz w:val="20"/>
        </w:rPr>
      </w:pPr>
    </w:p>
    <w:p w:rsidR="00A135CF" w:rsidRDefault="00A135CF">
      <w:pPr>
        <w:rPr>
          <w:i/>
          <w:sz w:val="20"/>
        </w:rPr>
      </w:pPr>
    </w:p>
    <w:p w:rsidR="00A135CF" w:rsidRDefault="00A135CF">
      <w:r>
        <w:rPr>
          <w:b/>
          <w:i/>
          <w:u w:val="single"/>
        </w:rPr>
        <w:t>Additional Concept Related Activity</w:t>
      </w:r>
      <w:r>
        <w:rPr>
          <w:b/>
          <w:i/>
        </w:rPr>
        <w:t>:</w:t>
      </w:r>
      <w:r>
        <w:rPr>
          <w:i/>
        </w:rPr>
        <w:t xml:space="preserve">  </w:t>
      </w:r>
    </w:p>
    <w:p w:rsidR="00A135CF" w:rsidRDefault="000832B1">
      <w:r>
        <w:rPr>
          <w:sz w:val="20"/>
        </w:rPr>
        <w:tab/>
        <w:t>Have students come up with text, either a word or a phrase</w:t>
      </w:r>
      <w:r w:rsidR="00AB68AB">
        <w:rPr>
          <w:sz w:val="20"/>
        </w:rPr>
        <w:t xml:space="preserve">, </w:t>
      </w:r>
      <w:r>
        <w:rPr>
          <w:sz w:val="20"/>
        </w:rPr>
        <w:t xml:space="preserve">that helps depict their stamp design idea to a viewer. </w:t>
      </w:r>
      <w:r w:rsidR="00AB68AB">
        <w:rPr>
          <w:sz w:val="20"/>
        </w:rPr>
        <w:t>Have students add the text to their postage stamp design. (</w:t>
      </w:r>
      <w:proofErr w:type="gramStart"/>
      <w:r w:rsidR="00AB68AB">
        <w:rPr>
          <w:sz w:val="20"/>
        </w:rPr>
        <w:t>may</w:t>
      </w:r>
      <w:proofErr w:type="gramEnd"/>
      <w:r w:rsidR="00AB68AB">
        <w:rPr>
          <w:sz w:val="20"/>
        </w:rPr>
        <w:t xml:space="preserve"> be used for extra credit option)</w:t>
      </w:r>
      <w:r>
        <w:rPr>
          <w:sz w:val="20"/>
        </w:rPr>
        <w:t xml:space="preserve"> </w:t>
      </w:r>
    </w:p>
    <w:p w:rsidR="00A135CF" w:rsidRDefault="00A135CF"/>
    <w:p w:rsidR="00A135CF" w:rsidRDefault="00A135CF"/>
    <w:sectPr w:rsidR="00A135CF">
      <w:pgSz w:w="15840" w:h="12240" w:orient="landscape"/>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47BC6"/>
    <w:multiLevelType w:val="multilevel"/>
    <w:tmpl w:val="10F04EE8"/>
    <w:lvl w:ilvl="0">
      <w:start w:val="2"/>
      <w:numFmt w:val="decimal"/>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C60A49"/>
    <w:multiLevelType w:val="multilevel"/>
    <w:tmpl w:val="C294479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57264C8"/>
    <w:multiLevelType w:val="hybridMultilevel"/>
    <w:tmpl w:val="20B4F4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8554EB"/>
    <w:multiLevelType w:val="multilevel"/>
    <w:tmpl w:val="A4445F58"/>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A944332"/>
    <w:multiLevelType w:val="multilevel"/>
    <w:tmpl w:val="6C8CBD1C"/>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2C62350"/>
    <w:multiLevelType w:val="multilevel"/>
    <w:tmpl w:val="DD941768"/>
    <w:lvl w:ilvl="0">
      <w:start w:val="4"/>
      <w:numFmt w:val="upp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eastAsia="Times New Roman" w:hAnsi="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oNotHyphenateCaps/>
  <w:displayHorizontalDrawingGridEvery w:val="0"/>
  <w:displayVerticalDrawingGridEvery w:val="0"/>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35CF"/>
    <w:rsid w:val="000832B1"/>
    <w:rsid w:val="000F2D90"/>
    <w:rsid w:val="001C63B4"/>
    <w:rsid w:val="001F7447"/>
    <w:rsid w:val="002644AE"/>
    <w:rsid w:val="00306FAC"/>
    <w:rsid w:val="003C2527"/>
    <w:rsid w:val="004A7F9C"/>
    <w:rsid w:val="005E47CE"/>
    <w:rsid w:val="00727905"/>
    <w:rsid w:val="007514EA"/>
    <w:rsid w:val="007B29C4"/>
    <w:rsid w:val="00893994"/>
    <w:rsid w:val="00A135CF"/>
    <w:rsid w:val="00AB68AB"/>
    <w:rsid w:val="00E56E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i/>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0"/>
    </w:rPr>
  </w:style>
  <w:style w:type="paragraph" w:styleId="Title">
    <w:name w:val="Title"/>
    <w:basedOn w:val="Normal"/>
    <w:qFormat/>
    <w:pPr>
      <w:jc w:val="center"/>
    </w:pPr>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973</Words>
  <Characters>5171</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Mercyhurst College Lesson Plan</vt:lpstr>
    </vt:vector>
  </TitlesOfParts>
  <Company>Mercyhurst College</Company>
  <LinksUpToDate>false</LinksUpToDate>
  <CharactersWithSpaces>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Mercyhurst College Lesson Plan</dc:title>
  <dc:creator>Leanne Roberts</dc:creator>
  <cp:lastModifiedBy>Sarah</cp:lastModifiedBy>
  <cp:revision>2</cp:revision>
  <cp:lastPrinted>2005-09-01T16:43:00Z</cp:lastPrinted>
  <dcterms:created xsi:type="dcterms:W3CDTF">2008-12-15T02:12:00Z</dcterms:created>
  <dcterms:modified xsi:type="dcterms:W3CDTF">2008-12-15T02:12:00Z</dcterms:modified>
</cp:coreProperties>
</file>